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 technische storing (klassieker)</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16 jaar</w:t>
            </w:r>
          </w:p>
        </w:tc>
        <w:tc>
          <w:tcPr>
            <w:tcW w:w="3000" w:type="dxa"/>
          </w:tcPr>
          <w:p>
            <w:pPr/>
            <w:r>
              <w:rPr>
                <w:sz w:val="20"/>
                <w:szCs w:val="20"/>
              </w:rPr>
              <w:t xml:space="preserve">15 minuten</w:t>
            </w:r>
          </w:p>
        </w:tc>
      </w:tr>
    </w:tbl>
    <w:p>
      <w:pPr>
        <w:pStyle w:val="Heading1"/>
      </w:pPr>
      <w:bookmarkStart w:id="1" w:name="_Toc2"/>
      <w:r>
        <w:t>Inkleding</w:t>
      </w:r>
      <w:bookmarkEnd w:id="1"/>
    </w:p>
    <w:p>
      <w:pPr/>
      <w:r>
        <w:rPr/>
        <w:t xml:space="preserve">Je kan in dit concept een eigen dialoog uitschrijven tussen andere personages.</w:t>
      </w:r>
    </w:p>
    <w:p>
      <w:pPr>
        <w:pStyle w:val="Heading1"/>
      </w:pPr>
      <w:bookmarkStart w:id="2" w:name="_Toc3"/>
      <w:r>
        <w:t>Uitleg</w:t>
      </w:r>
      <w:bookmarkEnd w:id="2"/>
    </w:p>
    <w:p>
      <w:pPr/>
      <w:r>
        <w:rPr/>
        <w:t xml:space="preserve">Verzamel de deelnemers. Hoe ze zitten is niet van belang zolang ze dicht bij elkaar zitten.Ga er met de monitoren die meedoen, verspreid rondom zitten. Vervolgens begint de omroeper met zijn speech waarna de monitor volgt...OPM: je kan de deelnemers ook een kring laten vormen en met de monitoren die een rol hebben er in gaan zitten terwijl je allerlei handelingen uitbeeld die je aan het vertellen bent.</w:t>
      </w:r>
    </w:p>
    <w:p>
      <w:pPr/>
      <w:r>
        <w:rPr/>
        <w:t xml:space="preserve">Omroeper: Beste kijkers, wij proberen reeds geruime tijd contact op te nemen met het Heizelstadion waar binnen enkele minuten de interland België-Spanje zal plaatsvinden.We hebben echter te kampen met een kleine technische storing, waardoor onze verbinding regelmatig wordt verbroken. Onze excuses hiervoor.Ik krijg nu toch bericht vanuit de regiekamer dat we zonder veel problemen kunnen overschakelen. Hier is onze reporter ter plaatse: Carl Huylebecks.</w:t>
      </w:r>
    </w:p>
    <w:p>
      <w:pPr>
        <w:numPr>
          <w:ilvl w:val="0"/>
          <w:numId w:val="3"/>
        </w:numPr>
      </w:pPr>
      <w:r>
        <w:rPr/>
        <w:t xml:space="preserve">Beste sportliefhebbers, we bevinden ons in het voetbalstadion van de Heizel, waar zodadelijk de aftrap zal worden gegeven van de wellicht uiterst spannende wedstrijd België – Spanje. Er is heel wat volk komen opdagen voor …</w:t>
      </w:r>
    </w:p>
    <w:p>
      <w:pPr>
        <w:numPr>
          <w:ilvl w:val="0"/>
          <w:numId w:val="3"/>
        </w:numPr>
      </w:pPr>
      <w:r>
        <w:rPr/>
        <w:t xml:space="preserve">… het vertelhalfuurtje. Vandaag vertellen we het sprookje van Sneeuwwitje. Op een dag vroeg de koningin ….</w:t>
      </w:r>
    </w:p>
    <w:p>
      <w:pPr>
        <w:numPr>
          <w:ilvl w:val="0"/>
          <w:numId w:val="3"/>
        </w:numPr>
      </w:pPr>
      <w:r>
        <w:rPr/>
        <w:t xml:space="preserve">… hoe verzorg ik mijn moestuintje? Lat we onmiddellijk beginnen.</w:t>
      </w:r>
    </w:p>
    <w:p>
      <w:pPr>
        <w:numPr>
          <w:ilvl w:val="0"/>
          <w:numId w:val="3"/>
        </w:numPr>
      </w:pPr>
      <w:r>
        <w:rPr/>
        <w:t xml:space="preserve">Je neemt 2 eieren en slaat die stuk…</w:t>
      </w:r>
    </w:p>
    <w:p>
      <w:pPr>
        <w:pStyle w:val="Heading1"/>
      </w:pPr>
    </w:p>
    <w:p>
      <w:pPr>
        <w:pStyle w:val="Heading1"/>
      </w:pPr>
    </w:p>
    <w:p>
      <w:pPr>
        <w:numPr>
          <w:ilvl w:val="0"/>
          <w:numId w:val="4"/>
        </w:numPr>
      </w:pPr>
      <w:r>
        <w:rPr/>
        <w:t xml:space="preserve">… in de omgeving van het middenveld. Dat had werkelijk niemand verwacht! Wat nu? Jan Ceulemans neemt de bal …</w:t>
      </w:r>
    </w:p>
    <w:p>
      <w:pPr>
        <w:numPr>
          <w:ilvl w:val="0"/>
          <w:numId w:val="4"/>
        </w:numPr>
      </w:pPr>
      <w:r>
        <w:rPr/>
        <w:t xml:space="preserve">… en loopt naar de spiegel. Spiegeltje, spiegeltje aan de wand, wie is de mooiste van heel het land? En de spiegel zei…</w:t>
      </w:r>
    </w:p>
    <w:p>
      <w:pPr>
        <w:numPr>
          <w:ilvl w:val="0"/>
          <w:numId w:val="4"/>
        </w:numPr>
      </w:pPr>
      <w:r>
        <w:rPr/>
        <w:t xml:space="preserve">… begiet nu de boontjes en strooi wat kunstmest…</w:t>
      </w:r>
    </w:p>
    <w:p>
      <w:pPr>
        <w:numPr>
          <w:ilvl w:val="0"/>
          <w:numId w:val="4"/>
        </w:numPr>
      </w:pPr>
      <w:r>
        <w:rPr/>
        <w:t xml:space="preserve">… op ons rozig speenvarkentje. Dat geeft het een zeer lekkere, unieke smaak. Prik nog even in de buik …</w:t>
      </w:r>
    </w:p>
    <w:p>
      <w:pPr>
        <w:pStyle w:val="Heading1"/>
      </w:pPr>
    </w:p>
    <w:p>
      <w:pPr>
        <w:pStyle w:val="Heading1"/>
      </w:pPr>
    </w:p>
    <w:p>
      <w:pPr>
        <w:numPr>
          <w:ilvl w:val="0"/>
          <w:numId w:val="5"/>
        </w:numPr>
      </w:pPr>
      <w:r>
        <w:rPr/>
        <w:t xml:space="preserve">… van de scheidsrechter. Hij begint driftig te fluiten. Deze overtreding wordt met een strafschop bestraft! Wie zal trappen?</w:t>
      </w:r>
    </w:p>
    <w:p>
      <w:pPr>
        <w:numPr>
          <w:ilvl w:val="0"/>
          <w:numId w:val="5"/>
        </w:numPr>
      </w:pPr>
      <w:r>
        <w:rPr/>
        <w:t xml:space="preserve">Sneeuwwitje! Die is nog mooier dan jij, zei de spiegel. De koningin keek boos door het raam en zag dat …</w:t>
      </w:r>
    </w:p>
    <w:p>
      <w:pPr>
        <w:numPr>
          <w:ilvl w:val="0"/>
          <w:numId w:val="5"/>
        </w:numPr>
      </w:pPr>
      <w:r>
        <w:rPr/>
        <w:t xml:space="preserve">… de sla al mooie kropjes begon te vormen. Heb je ook prei in je tuintje? Om die goed te laten groeien, moet je hem dagelijks …</w:t>
      </w:r>
    </w:p>
    <w:p>
      <w:pPr>
        <w:numPr>
          <w:ilvl w:val="0"/>
          <w:numId w:val="5"/>
        </w:numPr>
      </w:pPr>
      <w:r>
        <w:rPr/>
        <w:t xml:space="preserve">… overgieten met een heerlijke, dikke botersaus. Steek een citroen in de muil en wat peterselie in de oren…</w:t>
      </w:r>
    </w:p>
    <w:p>
      <w:pPr>
        <w:pStyle w:val="Heading1"/>
      </w:pPr>
    </w:p>
    <w:p>
      <w:pPr>
        <w:pStyle w:val="Heading1"/>
      </w:pPr>
    </w:p>
    <w:p>
      <w:pPr>
        <w:numPr>
          <w:ilvl w:val="0"/>
          <w:numId w:val="6"/>
        </w:numPr>
      </w:pPr>
      <w:r>
        <w:rPr/>
        <w:t xml:space="preserve">… van de doelman. De stand is nu 1-0 in het voordeel van …</w:t>
      </w:r>
    </w:p>
    <w:p>
      <w:pPr>
        <w:numPr>
          <w:ilvl w:val="0"/>
          <w:numId w:val="6"/>
        </w:numPr>
      </w:pPr>
      <w:r>
        <w:rPr/>
        <w:t xml:space="preserve">… de zeven dwergen. Ze zagen Sneeuwwitje liggen. Brompot maakt haar wakker…</w:t>
      </w:r>
    </w:p>
    <w:p>
      <w:pPr>
        <w:numPr>
          <w:ilvl w:val="0"/>
          <w:numId w:val="6"/>
        </w:numPr>
      </w:pPr>
      <w:r>
        <w:rPr/>
        <w:t xml:space="preserve">… giet er een middel over tegen bladluizen …</w:t>
      </w:r>
    </w:p>
    <w:p>
      <w:pPr>
        <w:numPr>
          <w:ilvl w:val="0"/>
          <w:numId w:val="6"/>
        </w:numPr>
      </w:pPr>
      <w:r>
        <w:rPr/>
        <w:t xml:space="preserve">… en maakt de oven heet om de malse brok te laten sudderen.</w:t>
      </w:r>
    </w:p>
    <w:p>
      <w:pPr>
        <w:pStyle w:val="Heading1"/>
      </w:pPr>
    </w:p>
    <w:p>
      <w:pPr>
        <w:pStyle w:val="Heading1"/>
      </w:pPr>
    </w:p>
    <w:p>
      <w:pPr>
        <w:numPr>
          <w:ilvl w:val="0"/>
          <w:numId w:val="7"/>
        </w:numPr>
      </w:pPr>
      <w:r>
        <w:rPr/>
        <w:t xml:space="preserve">De trainer van het Spaanse elftal rukt de haren uit het hoofd…</w:t>
      </w:r>
    </w:p>
    <w:p>
      <w:pPr>
        <w:numPr>
          <w:ilvl w:val="0"/>
          <w:numId w:val="7"/>
        </w:numPr>
      </w:pPr>
      <w:r>
        <w:rPr/>
        <w:t xml:space="preserve">… maar Niezertje zegt: ‘wie heeft er al die bedjes opgemaakt?’ de kabouters zijn allemaal verbaasd, maar Sneeuwwitje…</w:t>
      </w:r>
    </w:p>
    <w:p>
      <w:pPr>
        <w:numPr>
          <w:ilvl w:val="0"/>
          <w:numId w:val="7"/>
        </w:numPr>
      </w:pPr>
      <w:r>
        <w:rPr/>
        <w:t xml:space="preserve">… steekt ze onder de grond en wacht tot de eerste scheuten boven de aarde verschijnen.</w:t>
      </w:r>
    </w:p>
    <w:p>
      <w:pPr>
        <w:numPr>
          <w:ilvl w:val="0"/>
          <w:numId w:val="7"/>
        </w:numPr>
      </w:pPr>
      <w:r>
        <w:rPr/>
        <w:t xml:space="preserve">Ondertussen kan je wat appelmoes klaarmaken om daarmee …</w:t>
      </w:r>
    </w:p>
    <w:p>
      <w:pPr>
        <w:pStyle w:val="Heading1"/>
      </w:pPr>
    </w:p>
    <w:p>
      <w:pPr>
        <w:pStyle w:val="Heading1"/>
      </w:pPr>
    </w:p>
    <w:p>
      <w:pPr>
        <w:numPr>
          <w:ilvl w:val="0"/>
          <w:numId w:val="8"/>
        </w:numPr>
      </w:pPr>
      <w:r>
        <w:rPr/>
        <w:t xml:space="preserve">… het been van de gekwetste speler te masseren. Er komt protest vanuit het publiek, en ja, een rode kaart wordt bovengehaald. De scheidsrechter wijst naar …</w:t>
      </w:r>
    </w:p>
    <w:p>
      <w:pPr>
        <w:numPr>
          <w:ilvl w:val="0"/>
          <w:numId w:val="8"/>
        </w:numPr>
      </w:pPr>
      <w:r>
        <w:rPr/>
        <w:t xml:space="preserve">… de jager, neemt Sneeuwwitje mee diep in het bos en zegt: het zal beter zijn als ik je nu …</w:t>
      </w:r>
    </w:p>
    <w:p>
      <w:pPr>
        <w:numPr>
          <w:ilvl w:val="0"/>
          <w:numId w:val="8"/>
        </w:numPr>
      </w:pPr>
      <w:r>
        <w:rPr/>
        <w:t xml:space="preserve">… eens goed onder handen neem met de schoffel. In zulke gevallen…</w:t>
      </w:r>
    </w:p>
    <w:p>
      <w:pPr>
        <w:numPr>
          <w:ilvl w:val="0"/>
          <w:numId w:val="8"/>
        </w:numPr>
      </w:pPr>
      <w:r>
        <w:rPr/>
        <w:t xml:space="preserve">… staat het heel leuk als men een mes en vork in het varkentje steekt om het geheel een gezellig karakter te geven. Wanneer dit gebeurd is, wordt het varkentje…</w:t>
      </w:r>
    </w:p>
    <w:p>
      <w:pPr>
        <w:pStyle w:val="Heading1"/>
      </w:pPr>
    </w:p>
    <w:p>
      <w:pPr>
        <w:pStyle w:val="Heading1"/>
      </w:pPr>
    </w:p>
    <w:p>
      <w:pPr>
        <w:numPr>
          <w:ilvl w:val="0"/>
          <w:numId w:val="9"/>
        </w:numPr>
      </w:pPr>
      <w:r>
        <w:rPr/>
        <w:t xml:space="preserve">… recht naar het doel geschoten. Op het moment …</w:t>
      </w:r>
    </w:p>
    <w:p>
      <w:pPr>
        <w:numPr>
          <w:ilvl w:val="0"/>
          <w:numId w:val="9"/>
        </w:numPr>
      </w:pPr>
      <w:r>
        <w:rPr/>
        <w:t xml:space="preserve">… komt de prins aangereden, stapt van zijn paard en zegt…</w:t>
      </w:r>
    </w:p>
    <w:p>
      <w:pPr>
        <w:numPr>
          <w:ilvl w:val="0"/>
          <w:numId w:val="9"/>
        </w:numPr>
      </w:pPr>
      <w:r>
        <w:rPr/>
        <w:t xml:space="preserve">… het is mooi weer vandaag. De ideale tijd om radijsjes te zaaien.</w:t>
      </w:r>
    </w:p>
    <w:p>
      <w:pPr>
        <w:numPr>
          <w:ilvl w:val="0"/>
          <w:numId w:val="9"/>
        </w:numPr>
      </w:pPr>
      <w:r>
        <w:rPr/>
        <w:t xml:space="preserve">Tot slot neem je nog wat waterkers en versier je daarmee…</w:t>
      </w:r>
    </w:p>
    <w:p>
      <w:pPr>
        <w:pStyle w:val="Heading1"/>
      </w:pPr>
    </w:p>
    <w:p>
      <w:pPr>
        <w:pStyle w:val="Heading1"/>
      </w:pPr>
    </w:p>
    <w:p>
      <w:pPr>
        <w:numPr>
          <w:ilvl w:val="0"/>
          <w:numId w:val="10"/>
        </w:numPr>
      </w:pPr>
      <w:r>
        <w:rPr/>
        <w:t xml:space="preserve">… de bal. Het is niet lang meer voor de scheidsrechter het teken zal geven voor…</w:t>
      </w:r>
    </w:p>
    <w:p>
      <w:pPr>
        <w:numPr>
          <w:ilvl w:val="0"/>
          <w:numId w:val="10"/>
        </w:numPr>
      </w:pPr>
      <w:r>
        <w:rPr/>
        <w:t xml:space="preserve">…de liefdevolle kus die de prins gaf in…</w:t>
      </w:r>
    </w:p>
    <w:p>
      <w:pPr>
        <w:numPr>
          <w:ilvl w:val="0"/>
          <w:numId w:val="10"/>
        </w:numPr>
      </w:pPr>
      <w:r>
        <w:rPr/>
        <w:t xml:space="preserve">… het tuinhuisje waar zich al het gereedschap bevindt. Beste kijkers, onze tijd is bijna om. We zijn genoodzaakt…</w:t>
      </w:r>
    </w:p>
    <w:p>
      <w:pPr>
        <w:numPr>
          <w:ilvl w:val="0"/>
          <w:numId w:val="10"/>
        </w:numPr>
      </w:pPr>
      <w:r>
        <w:rPr/>
        <w:t xml:space="preserve">… het glas te heffen op uw gezondheid. Ons speenvarkentje…</w:t>
      </w:r>
    </w:p>
    <w:p>
      <w:pPr>
        <w:pStyle w:val="Heading1"/>
      </w:pPr>
    </w:p>
    <w:p>
      <w:pPr>
        <w:pStyle w:val="Heading1"/>
      </w:pPr>
    </w:p>
    <w:p>
      <w:pPr>
        <w:numPr>
          <w:ilvl w:val="0"/>
          <w:numId w:val="11"/>
        </w:numPr>
      </w:pPr>
      <w:r>
        <w:rPr/>
        <w:t xml:space="preserve">… begeeft zich na deze vermoeiende wedstrijd terug naar de kleedkamers. Sportliefhebbers, wij nemen afscheid van u. We zien elkaar terug…</w:t>
      </w:r>
    </w:p>
    <w:p>
      <w:pPr>
        <w:numPr>
          <w:ilvl w:val="0"/>
          <w:numId w:val="11"/>
        </w:numPr>
      </w:pPr>
      <w:r>
        <w:rPr/>
        <w:t xml:space="preserve">… in het sprookjesbos. En ze leefden nog lang en gelukkig. Beste kindjes, bedankt…</w:t>
      </w:r>
    </w:p>
    <w:p>
      <w:pPr>
        <w:numPr>
          <w:ilvl w:val="0"/>
          <w:numId w:val="11"/>
        </w:numPr>
      </w:pPr>
      <w:r>
        <w:rPr/>
        <w:t xml:space="preserve">… voor uw aandacht. Onze volgende uitzending zal gaan over: hoe planten wij…</w:t>
      </w:r>
    </w:p>
    <w:p>
      <w:pPr>
        <w:numPr>
          <w:ilvl w:val="0"/>
          <w:numId w:val="11"/>
        </w:numPr>
      </w:pPr>
      <w:r>
        <w:rPr/>
        <w:t xml:space="preserve">… balletjes in tomatensaus. Smakelijk!</w:t>
      </w:r>
    </w:p>
    <w:p>
      <w:pPr>
        <w:pStyle w:val="Heading1"/>
      </w:pPr>
      <w:bookmarkStart w:id="3" w:name="_Toc4"/>
      <w:r>
        <w:t>Taakverdeling</w:t>
      </w:r>
      <w:bookmarkEnd w:id="3"/>
    </w:p>
    <w:p>
      <w:pPr/>
      <w:r>
        <w:rPr/>
        <w:t xml:space="preserve">Elke moni neemt een rol op (1., 2., ...) en een omroeper uit de studio</w:t>
      </w:r>
    </w:p>
    <w:p>
      <w:pPr>
        <w:pStyle w:val="Heading1"/>
      </w:pPr>
      <w:bookmarkStart w:id="4" w:name="_Toc5"/>
      <w:r>
        <w:t>Materiaal</w:t>
      </w:r>
      <w:bookmarkEnd w:id="4"/>
    </w:p>
    <w:p>
      <w:pPr/>
      <w:r>
        <w:rPr/>
        <w:t xml:space="preserve">de hele tekst voor elke moni</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De technische storing (klassieker)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436426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35F3DC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5">
    <w:nsid w:val="EB8E8AB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8325196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7">
    <w:nsid w:val="F9601FE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8">
    <w:nsid w:val="27A478D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9">
    <w:nsid w:val="BA0529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A4B6427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9FA4316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2024-05-02T16:35:01+00:00</dcterms:created>
  <dcterms:modified xsi:type="dcterms:W3CDTF">2024-05-02T16:35:01+00:00</dcterms:modified>
</cp:coreProperties>
</file>

<file path=docProps/custom.xml><?xml version="1.0" encoding="utf-8"?>
<Properties xmlns="http://schemas.openxmlformats.org/officeDocument/2006/custom-properties" xmlns:vt="http://schemas.openxmlformats.org/officeDocument/2006/docPropsVTypes"/>
</file>